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AF44" w14:textId="77777777" w:rsidR="00EF316E" w:rsidRDefault="00EF316E" w:rsidP="00513E8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13E83">
        <w:rPr>
          <w:rFonts w:ascii="Arial" w:hAnsi="Arial" w:cs="Arial"/>
          <w:b/>
          <w:color w:val="FF6B00"/>
          <w:sz w:val="21"/>
          <w:szCs w:val="19"/>
          <w:shd w:val="clear" w:color="auto" w:fill="FFFFFF"/>
        </w:rPr>
        <w:t>Open Data Fiscal Package Advisory Group Virtual Meeting</w:t>
      </w:r>
      <w:r w:rsidRPr="00DA683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November 8, 2016</w:t>
      </w:r>
    </w:p>
    <w:p w14:paraId="3C7FBD50" w14:textId="77777777" w:rsidR="00513E83" w:rsidRDefault="00513E83" w:rsidP="00513E8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B8E786A" w14:textId="77777777" w:rsidR="00513E83" w:rsidRDefault="00513E83" w:rsidP="00513E83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14:paraId="73AE1F85" w14:textId="77777777" w:rsidR="00EF316E" w:rsidRDefault="00EF316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Participants: Claire Schouten (IBP); Lorena Rivero (MoF-Mx); Diana Krebs (OKI)</w:t>
      </w:r>
      <w:r w:rsidR="00DA683C">
        <w:rPr>
          <w:rFonts w:ascii="Arial" w:hAnsi="Arial" w:cs="Arial"/>
          <w:color w:val="222222"/>
          <w:sz w:val="19"/>
          <w:szCs w:val="19"/>
          <w:shd w:val="clear" w:color="auto" w:fill="FFFFFF"/>
        </w:rPr>
        <w:t>, Juan Pablo Guerrero and Tania Sánchez (GIFT)</w:t>
      </w:r>
    </w:p>
    <w:p w14:paraId="79FC272D" w14:textId="77777777" w:rsidR="00EF316E" w:rsidRPr="00DA683C" w:rsidRDefault="00DA683C" w:rsidP="00DA683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DA683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Updates on pilots</w:t>
      </w:r>
    </w:p>
    <w:p w14:paraId="5977DEE9" w14:textId="77777777" w:rsidR="002A7B8E" w:rsidRDefault="00DA683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Diana (OKI) reported that OKI is already working with Croatia and Uruguay</w:t>
      </w:r>
      <w:r w:rsidR="00EF31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They have both sent their d</w:t>
      </w:r>
      <w:r w:rsidR="002A7B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ata, which OKI has reviewed and found them to be well-structured. </w:t>
      </w:r>
      <w:r w:rsidR="00EF31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Croatia is going to start working with BOOST team regarding the data. </w:t>
      </w:r>
    </w:p>
    <w:p w14:paraId="66AF6A55" w14:textId="77777777" w:rsidR="002A7B8E" w:rsidRDefault="002A7B8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With respect to the other countries that GIFT has reached out, </w:t>
      </w:r>
      <w:r w:rsidR="00EF31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Vietnam,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Philippines, Paraguay, and Guatemala we are still </w:t>
      </w:r>
      <w:r w:rsidR="00EF31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waiting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responses from the first three</w:t>
      </w:r>
      <w:r w:rsidR="00EF31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Guatemala </w:t>
      </w:r>
      <w:r w:rsidR="00EF316E">
        <w:rPr>
          <w:rFonts w:ascii="Arial" w:hAnsi="Arial" w:cs="Arial"/>
          <w:color w:val="222222"/>
          <w:sz w:val="19"/>
          <w:szCs w:val="19"/>
          <w:shd w:val="clear" w:color="auto" w:fill="FFFFFF"/>
        </w:rPr>
        <w:t>had the introductory call wit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 us today. They are in the process of building a new portal, so thy said the OFDP is very timely. OKI will start checking the data that is on BOOST. </w:t>
      </w:r>
      <w:r w:rsidR="00EF316E">
        <w:rPr>
          <w:rFonts w:ascii="Arial" w:hAnsi="Arial" w:cs="Arial"/>
          <w:color w:val="222222"/>
          <w:sz w:val="19"/>
          <w:szCs w:val="19"/>
          <w:shd w:val="clear" w:color="auto" w:fill="FFFFFF"/>
        </w:rPr>
        <w:t>We are confident we will have at least 4 pilots before the end of the year.</w:t>
      </w:r>
    </w:p>
    <w:p w14:paraId="728F28F9" w14:textId="77777777" w:rsidR="0099797E" w:rsidRDefault="00EF316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Lorena</w:t>
      </w:r>
      <w:r w:rsidR="002A7B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Rivero ((MoF-Mx) mentioned they are 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till</w:t>
      </w:r>
      <w:r w:rsidR="002A7B8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dealing with the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issue </w:t>
      </w:r>
      <w:r w:rsidR="002A7B8E">
        <w:rPr>
          <w:rFonts w:ascii="Arial" w:hAnsi="Arial" w:cs="Arial"/>
          <w:color w:val="222222"/>
          <w:sz w:val="19"/>
          <w:szCs w:val="19"/>
          <w:shd w:val="clear" w:color="auto" w:fill="FFFFFF"/>
        </w:rPr>
        <w:t>of the updating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process of the disclosed information, related to the structure of the information. CSV files are not allowing to update the information.</w:t>
      </w:r>
      <w:r w:rsidR="009B1D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This needs to be fixed so it will not represent a problem for the following pilots.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problem has been raised </w:t>
      </w:r>
      <w:r w:rsid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>previously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</w:t>
      </w:r>
      <w:r w:rsid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OKI team who is working on it.</w:t>
      </w:r>
      <w:r w:rsid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Diana said that their team is taking care of this, and should be solved in a few days.</w:t>
      </w:r>
      <w:r w:rsidR="009B1D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7923E073" w14:textId="77777777" w:rsidR="00DD2347" w:rsidRPr="00DD2347" w:rsidRDefault="009B1D1C" w:rsidP="0099797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D234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Promoti</w:t>
      </w:r>
      <w:r w:rsidR="00DD2347" w:rsidRPr="00DD234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on activities and the way forward </w:t>
      </w:r>
    </w:p>
    <w:p w14:paraId="70668FB0" w14:textId="77777777" w:rsidR="009B1D1C" w:rsidRPr="00DD2347" w:rsidRDefault="0099797E" w:rsidP="00DD23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Claire raised the question of what are the plans are for promoting the tool and linking it to other standards.</w:t>
      </w:r>
      <w:r w:rsidR="009B1D1C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F316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How t</w:t>
      </w:r>
      <w:r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o use more the members of the Advisory Group for this? It will be g</w:t>
      </w:r>
      <w:r w:rsidR="00EF316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ood to be in contact with open contracting and WRI, to promote a new</w:t>
      </w:r>
      <w:r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standard that puts together </w:t>
      </w:r>
      <w:r w:rsidR="00EF316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these </w:t>
      </w:r>
      <w:r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standards</w:t>
      </w:r>
      <w:r w:rsidR="00EF316E" w:rsidRPr="00DD2347">
        <w:rPr>
          <w:rFonts w:ascii="Arial" w:hAnsi="Arial" w:cs="Arial"/>
          <w:color w:val="222222"/>
          <w:sz w:val="19"/>
          <w:szCs w:val="19"/>
        </w:rPr>
        <w:br/>
      </w:r>
      <w:r w:rsidR="009B1D1C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Diana has been working with</w:t>
      </w:r>
      <w:r w:rsidR="00EF316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Open Contracting. In Open Spending Germany they have been working with open contracting for the EU</w:t>
      </w:r>
      <w:r w:rsidR="009B1D1C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. We could explore how to introduce more of Open Contracting in our tool. However, t</w:t>
      </w:r>
      <w:r w:rsidR="00EF316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he impact of open spending with local governments, a question to still explore. Lorena shared t</w:t>
      </w:r>
      <w:r w:rsidR="009B1D1C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he Mexico</w:t>
      </w:r>
      <w:r w:rsidR="002A7B8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experience, </w:t>
      </w:r>
      <w:r w:rsidR="009B1D1C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where state governments are using </w:t>
      </w:r>
      <w:r w:rsidR="002A7B8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Federal mo</w:t>
      </w:r>
      <w:r w:rsidR="00EF316E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del</w:t>
      </w:r>
      <w:r w:rsidR="009B1D1C" w:rsidRP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10407E">
        <w:rPr>
          <w:rFonts w:ascii="Arial" w:hAnsi="Arial" w:cs="Arial"/>
          <w:color w:val="222222"/>
          <w:sz w:val="19"/>
          <w:szCs w:val="19"/>
          <w:shd w:val="clear" w:color="auto" w:fill="FFFFFF"/>
        </w:rPr>
        <w:t>She insisted that it is important to involve</w:t>
      </w:r>
    </w:p>
    <w:p w14:paraId="29A35324" w14:textId="77777777" w:rsidR="009B1D1C" w:rsidRDefault="009B1D1C" w:rsidP="0099797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Claire mentioned </w:t>
      </w:r>
      <w:r w:rsidR="0010407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that the joined-up data is and opportunity; and, furthermore, that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she is willing to facilitate liaising with Lindsey Marchessault and </w:t>
      </w:r>
      <w:r w:rsidR="00EF316E" w:rsidRP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Tim Davies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explore </w:t>
      </w:r>
      <w:r w:rsid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linkages with</w:t>
      </w:r>
      <w:r w:rsidR="00EF316E" w:rsidRP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open contracting team.</w:t>
      </w:r>
    </w:p>
    <w:p w14:paraId="79B95DD2" w14:textId="77777777" w:rsidR="00C426B6" w:rsidRDefault="009B1D1C" w:rsidP="0099797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group agreed to </w:t>
      </w:r>
      <w:r w:rsidR="0010407E">
        <w:rPr>
          <w:rFonts w:ascii="Arial" w:hAnsi="Arial" w:cs="Arial"/>
          <w:color w:val="222222"/>
          <w:sz w:val="19"/>
          <w:szCs w:val="19"/>
          <w:shd w:val="clear" w:color="auto" w:fill="FFFFFF"/>
        </w:rPr>
        <w:t>promote</w:t>
      </w:r>
      <w:r w:rsid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</w:t>
      </w:r>
      <w:r w:rsidR="00EF316E" w:rsidRP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 w:rsidR="00EF316E" w:rsidRP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tools</w:t>
      </w:r>
      <w:r w:rsidR="00DD23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more</w:t>
      </w:r>
      <w:r w:rsidR="00EF316E" w:rsidRP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>, bo</w:t>
      </w:r>
      <w:r w:rsidR="0010407E">
        <w:rPr>
          <w:rFonts w:ascii="Arial" w:hAnsi="Arial" w:cs="Arial"/>
          <w:color w:val="222222"/>
          <w:sz w:val="19"/>
          <w:szCs w:val="19"/>
          <w:shd w:val="clear" w:color="auto" w:fill="FFFFFF"/>
        </w:rPr>
        <w:t>th in Paris (Diana) and on the World Data F</w:t>
      </w:r>
      <w:r w:rsidR="00EF316E" w:rsidRPr="0099797E">
        <w:rPr>
          <w:rFonts w:ascii="Arial" w:hAnsi="Arial" w:cs="Arial"/>
          <w:color w:val="222222"/>
          <w:sz w:val="19"/>
          <w:szCs w:val="19"/>
          <w:shd w:val="clear" w:color="auto" w:fill="FFFFFF"/>
        </w:rPr>
        <w:t>orum in January to forge the tool.</w:t>
      </w:r>
    </w:p>
    <w:p w14:paraId="57514802" w14:textId="77777777" w:rsidR="0010407E" w:rsidRPr="0099797E" w:rsidRDefault="0010407E" w:rsidP="0099797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Ideas from the Advisory Group on how to take this forward are welcome.</w:t>
      </w:r>
    </w:p>
    <w:sectPr w:rsidR="0010407E" w:rsidRPr="00997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3A3B"/>
    <w:multiLevelType w:val="hybridMultilevel"/>
    <w:tmpl w:val="3A1A4714"/>
    <w:lvl w:ilvl="0" w:tplc="7C46E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6E"/>
    <w:rsid w:val="0010407E"/>
    <w:rsid w:val="002A7B8E"/>
    <w:rsid w:val="00513E83"/>
    <w:rsid w:val="00650C0B"/>
    <w:rsid w:val="00794E30"/>
    <w:rsid w:val="0099797E"/>
    <w:rsid w:val="009B1D1C"/>
    <w:rsid w:val="00C426B6"/>
    <w:rsid w:val="00DA683C"/>
    <w:rsid w:val="00DD2347"/>
    <w:rsid w:val="00E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8A41"/>
  <w15:chartTrackingRefBased/>
  <w15:docId w15:val="{AB460503-A2EC-454E-8E50-2177E4A8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Sanchez Andrade</dc:creator>
  <cp:keywords/>
  <dc:description/>
  <cp:lastModifiedBy>Microsoft Office User</cp:lastModifiedBy>
  <cp:revision>5</cp:revision>
  <dcterms:created xsi:type="dcterms:W3CDTF">2016-11-11T18:14:00Z</dcterms:created>
  <dcterms:modified xsi:type="dcterms:W3CDTF">2017-06-23T20:04:00Z</dcterms:modified>
</cp:coreProperties>
</file>