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421"/>
        <w:gridCol w:w="1538"/>
        <w:gridCol w:w="1698"/>
        <w:gridCol w:w="3790"/>
        <w:gridCol w:w="2008"/>
      </w:tblGrid>
      <w:tr w:rsidR="007D25DB" w:rsidRPr="008C6890" w:rsidTr="007D25DB">
        <w:trPr>
          <w:trHeight w:val="557"/>
        </w:trPr>
        <w:tc>
          <w:tcPr>
            <w:tcW w:w="9455" w:type="dxa"/>
            <w:gridSpan w:val="5"/>
          </w:tcPr>
          <w:p w:rsidR="007D25DB" w:rsidRDefault="007D25DB" w:rsidP="000852BB">
            <w:pPr>
              <w:jc w:val="center"/>
              <w:rPr>
                <w:b/>
                <w:bCs/>
                <w:sz w:val="24"/>
                <w:szCs w:val="20"/>
              </w:rPr>
            </w:pPr>
            <w:r w:rsidRPr="007D25DB">
              <w:rPr>
                <w:b/>
                <w:bCs/>
                <w:sz w:val="24"/>
                <w:szCs w:val="20"/>
              </w:rPr>
              <w:t>GIFT General Stewards Meeting – List of Participants</w:t>
            </w:r>
          </w:p>
          <w:p w:rsidR="007D25DB" w:rsidRPr="008C6890" w:rsidRDefault="007D25DB" w:rsidP="000852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October 10-11, 2017</w:t>
            </w:r>
          </w:p>
        </w:tc>
      </w:tr>
      <w:tr w:rsidR="007D25DB" w:rsidRPr="008C6890" w:rsidTr="007D25DB">
        <w:trPr>
          <w:trHeight w:val="350"/>
        </w:trPr>
        <w:tc>
          <w:tcPr>
            <w:tcW w:w="421" w:type="dxa"/>
          </w:tcPr>
          <w:p w:rsidR="007D25DB" w:rsidRPr="007D25DB" w:rsidRDefault="007D25DB" w:rsidP="007D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noWrap/>
            <w:hideMark/>
          </w:tcPr>
          <w:p w:rsidR="007D25DB" w:rsidRPr="008C6890" w:rsidRDefault="007D25DB" w:rsidP="000852BB">
            <w:pPr>
              <w:jc w:val="center"/>
              <w:rPr>
                <w:b/>
                <w:bCs/>
              </w:rPr>
            </w:pPr>
            <w:r w:rsidRPr="008C6890">
              <w:rPr>
                <w:b/>
                <w:bCs/>
              </w:rPr>
              <w:t>Name</w:t>
            </w:r>
          </w:p>
        </w:tc>
        <w:tc>
          <w:tcPr>
            <w:tcW w:w="1698" w:type="dxa"/>
            <w:noWrap/>
            <w:hideMark/>
          </w:tcPr>
          <w:p w:rsidR="007D25DB" w:rsidRPr="008C6890" w:rsidRDefault="007D25DB" w:rsidP="000852BB">
            <w:pPr>
              <w:jc w:val="center"/>
              <w:rPr>
                <w:b/>
                <w:bCs/>
              </w:rPr>
            </w:pPr>
            <w:r w:rsidRPr="008C6890">
              <w:rPr>
                <w:b/>
                <w:bCs/>
              </w:rPr>
              <w:t>Last Name</w:t>
            </w:r>
          </w:p>
        </w:tc>
        <w:tc>
          <w:tcPr>
            <w:tcW w:w="3790" w:type="dxa"/>
            <w:noWrap/>
            <w:hideMark/>
          </w:tcPr>
          <w:p w:rsidR="007D25DB" w:rsidRPr="008C6890" w:rsidRDefault="007D25DB" w:rsidP="000852BB">
            <w:pPr>
              <w:jc w:val="center"/>
              <w:rPr>
                <w:b/>
                <w:bCs/>
              </w:rPr>
            </w:pPr>
            <w:r w:rsidRPr="008C6890">
              <w:rPr>
                <w:b/>
                <w:bCs/>
              </w:rPr>
              <w:t>Organization</w:t>
            </w:r>
          </w:p>
        </w:tc>
        <w:tc>
          <w:tcPr>
            <w:tcW w:w="2008" w:type="dxa"/>
            <w:noWrap/>
            <w:hideMark/>
          </w:tcPr>
          <w:p w:rsidR="007D25DB" w:rsidRPr="008C6890" w:rsidRDefault="007D25DB" w:rsidP="000852BB">
            <w:pPr>
              <w:jc w:val="center"/>
              <w:rPr>
                <w:b/>
                <w:bCs/>
              </w:rPr>
            </w:pPr>
            <w:r w:rsidRPr="008C6890">
              <w:rPr>
                <w:b/>
                <w:bCs/>
              </w:rPr>
              <w:t>Country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 w:rsidRPr="007D25DB">
              <w:rPr>
                <w:sz w:val="20"/>
                <w:szCs w:val="20"/>
              </w:rPr>
              <w:t>1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 xml:space="preserve">Lucia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Dalile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Antunez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Percincula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Asociación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Civil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Igualdad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y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Justicia</w:t>
            </w:r>
            <w:proofErr w:type="spellEnd"/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 xml:space="preserve">Argentina 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 w:rsidRPr="007D25DB">
              <w:rPr>
                <w:sz w:val="20"/>
                <w:szCs w:val="20"/>
              </w:rPr>
              <w:t>2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Leonardo Ignacio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Arroyo Trejo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Servicio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Administración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Tributaria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 w:rsidRPr="007D25DB">
              <w:rPr>
                <w:sz w:val="20"/>
                <w:szCs w:val="20"/>
              </w:rPr>
              <w:t>3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</w:rPr>
              <w:t xml:space="preserve">Maria </w:t>
            </w:r>
            <w:proofErr w:type="spellStart"/>
            <w:r>
              <w:rPr>
                <w:rFonts w:ascii="Calibri" w:eastAsia="Times New Roman" w:hAnsi="Calibri" w:cs="Times New Roman"/>
              </w:rPr>
              <w:t>Amparo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Ballivian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World Bank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 w:rsidRPr="007D25DB">
              <w:rPr>
                <w:sz w:val="20"/>
                <w:szCs w:val="20"/>
              </w:rPr>
              <w:t>4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José Ricardo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Barrientos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Quezada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Instituto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Centroamericano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Estudios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Fiscales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Icefi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Guatemala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 w:rsidRPr="007D25DB">
              <w:rPr>
                <w:sz w:val="20"/>
                <w:szCs w:val="20"/>
              </w:rPr>
              <w:t>5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Anja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Baum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International Monetary Fund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 w:rsidRPr="007D25DB">
              <w:rPr>
                <w:sz w:val="20"/>
                <w:szCs w:val="20"/>
              </w:rPr>
              <w:t>6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Ivor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Beazley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OECD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France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 w:rsidRPr="007D25DB">
              <w:rPr>
                <w:sz w:val="20"/>
                <w:szCs w:val="20"/>
              </w:rPr>
              <w:t>7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Jaweher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Ben Amor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Ministry of Finance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Tunisia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 w:rsidRPr="007D25DB">
              <w:rPr>
                <w:sz w:val="20"/>
                <w:szCs w:val="20"/>
              </w:rPr>
              <w:t>8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</w:rPr>
              <w:t>Iván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Benumea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Gómez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Fundar</w:t>
            </w:r>
            <w:proofErr w:type="spellEnd"/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 w:rsidRPr="007D25DB">
              <w:rPr>
                <w:sz w:val="20"/>
                <w:szCs w:val="20"/>
              </w:rPr>
              <w:t>9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Brumby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The World Bank Group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 w:rsidRPr="007D25DB">
              <w:rPr>
                <w:sz w:val="20"/>
                <w:szCs w:val="20"/>
              </w:rPr>
              <w:t>10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</w:rPr>
              <w:t>Leonardo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Buitrago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Ministry of Finances and Public Credit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Colombia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Castro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CABRI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South Africa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</w:rPr>
              <w:t>Rodrigue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Chaou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</w:rPr>
              <w:t xml:space="preserve">Ministry of Finance (Direction </w:t>
            </w:r>
            <w:proofErr w:type="spellStart"/>
            <w:r>
              <w:rPr>
                <w:rFonts w:ascii="Calibri" w:eastAsia="Times New Roman" w:hAnsi="Calibri" w:cs="Times New Roman"/>
              </w:rPr>
              <w:t>generale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du budget)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Benin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Guido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Cipriani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Emerging Markets Investors Alliance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Clarke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Omidyar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Network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UK (and US)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Cook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The MITRE Corporation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Grazielle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INESC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Brazil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</w:rPr>
              <w:t>Mark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Iglesia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Open Society Foundations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Paolo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Renzio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International Budget Partnership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Mohamed L.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Doumbouya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</w:rPr>
              <w:t>MINISTRY OF BUDGET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REPUBLIC OF GUINEA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</w:rPr>
              <w:t>Amy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Edwards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U.S. Department of the Treasury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Jorge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Florez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GLOBAL INTEGRITY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Manal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Fouad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International Monetary Fund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Kathrin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Frauscher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Open Contracting Partnership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Jorge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Galeano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Robledo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Technical Secretariat of Planning &amp; Economic &amp; Social Development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Paraguay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Leo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Gallagher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U.S. Department of State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Alejandro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Gallego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 w:rsidP="008C6890">
            <w:r>
              <w:rPr>
                <w:rFonts w:ascii="Calibri" w:eastAsia="Times New Roman" w:hAnsi="Calibri" w:cs="Times New Roman"/>
                <w:color w:val="000000"/>
              </w:rPr>
              <w:t>Ministry of Finance of the Republic of Argentina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Ministerio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 Hacienda de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Republica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Argentina)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Argentina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Gabriel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Galvan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The MITRE Corporation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Oscar Javier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Garduno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Arredondo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Fundar</w:t>
            </w:r>
            <w:proofErr w:type="spellEnd"/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Tarik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Gracida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Global Initiative for Fiscal Transparency (GIFT)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Juan Pablo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Guerrero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Global Initiative for Fiscal Transparency (GIFT)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50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noWrap/>
            <w:vAlign w:val="bottom"/>
          </w:tcPr>
          <w:p w:rsidR="00793CF1" w:rsidRPr="008C6890" w:rsidRDefault="00793CF1" w:rsidP="009C56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Sanjeev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:rsidR="00793CF1" w:rsidRPr="008C6890" w:rsidRDefault="00793CF1" w:rsidP="009C5638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Gupta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 w:rsidP="009C5638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International Monetary Fund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 w:rsidP="009C5638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</w:rPr>
              <w:t>Lewis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Hawke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PEFA Secretariat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Dieudonné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HOUINSOU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 xml:space="preserve">Social Watch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Bénin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Bénin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Malado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Kaba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Ministry of Economy and Finances Republic of Guinea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GUINEA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Alma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Kanani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World Bank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Zukiswa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Kota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Public Service Accountability Monitor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South Africa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</w:rPr>
              <w:t>Philipp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Krause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Gates Foundation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Diana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Krebs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</w:rPr>
              <w:t>Open Knowledge International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</w:rPr>
              <w:t>United Kingdom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Christopher Jay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Kruuse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Public Service Accountability Monitor (PSAM)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South Africa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Ruth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Levine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</w:rPr>
              <w:t>William and Flora Hewlett Foundation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Greg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Linden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The MITRE Corporation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Anja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Linder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Global Initiative for Fiscal Transparency (GIFT)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IRIS JANET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LOPEZ PALLAS</w:t>
            </w:r>
          </w:p>
        </w:tc>
        <w:tc>
          <w:tcPr>
            <w:tcW w:w="3790" w:type="dxa"/>
            <w:noWrap/>
            <w:vAlign w:val="bottom"/>
          </w:tcPr>
          <w:p w:rsidR="00793CF1" w:rsidRPr="007D25DB" w:rsidRDefault="00793CF1">
            <w:pPr>
              <w:rPr>
                <w:lang w:val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Oficina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Planeamiento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Presupuesto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Presidencia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República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Oriental del Uruguay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Uruguay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U.S. Department of State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Albertina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Meana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Global Initiative for Fiscal Transparency (GIFT)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José Antonio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 xml:space="preserve">Menéndez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Letona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7D25DB" w:rsidRDefault="00793CF1">
            <w:pPr>
              <w:rPr>
                <w:lang w:val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Dirección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evaluación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fiscal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Ministro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Finanzas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Públicas</w:t>
            </w:r>
            <w:proofErr w:type="spellEnd"/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Guatemala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 xml:space="preserve">Alejandro 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Mercedes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Ministry of the Treasury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Dominican  Republic</w:t>
            </w:r>
            <w:proofErr w:type="gramEnd"/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Gustavo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Merino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Ministry of Finance of the Republic of Argentina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Ministerio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 Hacienda de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Republica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Argentina)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Argentina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Murphy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Professor of Practice in International Political Economy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Kingdom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 xml:space="preserve">IGA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Krisna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Murti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RS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Directorate of Budget Formulation, DG Budget MOF.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INDONESIA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</w:rPr>
              <w:t xml:space="preserve">Paul </w:t>
            </w:r>
            <w:proofErr w:type="spellStart"/>
            <w:r>
              <w:rPr>
                <w:rFonts w:ascii="Calibri" w:eastAsia="Times New Roman" w:hAnsi="Calibri" w:cs="Times New Roman"/>
              </w:rPr>
              <w:t>Divakar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Namala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National Campaign on Dalit Human Rights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India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Katarina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Ott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Institute of Public Finance, Zagreb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Croatia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Vitor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Marcio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Paiva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 Sousa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Baptista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</w:rPr>
              <w:t>Open Knowledge International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</w:rPr>
              <w:t>United Kingdom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Rafael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Palau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Secretaría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Técnica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Planificación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Desarrollo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y Social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Paraguay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 w:rsidP="007D25DB">
            <w:r>
              <w:rPr>
                <w:rFonts w:ascii="Calibri" w:eastAsia="Times New Roman" w:hAnsi="Calibri" w:cs="Times New Roman"/>
                <w:color w:val="000000"/>
              </w:rPr>
              <w:t>Ashok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Parameswaran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Emerging Markets Investors Alliance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Murray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Petrie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Global Initiative for Fiscal Transparency (GIFT)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Jorg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K.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Petrovic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The Court of Audit of the Republic of Slovenia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Slovenia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Iara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Pietricovsky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 Oliveira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INESC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Brazil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</w:rPr>
              <w:t>Rakesh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Rajani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Ford Foundation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ALBERTHE ELISE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RAKOTONIAINA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MINISTRY OF FINANCE AND BUDGET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MADAGASCAR</w:t>
            </w:r>
          </w:p>
        </w:tc>
      </w:tr>
      <w:tr w:rsidR="00793CF1" w:rsidRPr="008C6890" w:rsidTr="007626AA">
        <w:trPr>
          <w:trHeight w:val="350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noWrap/>
            <w:vAlign w:val="bottom"/>
          </w:tcPr>
          <w:p w:rsidR="00793CF1" w:rsidRPr="008C6890" w:rsidRDefault="00793CF1" w:rsidP="009C5638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Carolina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 w:rsidP="009C56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Renteria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 w:rsidP="009C5638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International Monetary Fund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 w:rsidP="009C5638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</w:rPr>
              <w:t>Lorena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Rivero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Ministry of Finance and Public Credit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Christiane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Roehler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International Monetary Fund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Jean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Ross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</w:rPr>
              <w:t>International Budget Partnership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Salématou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SAKO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MINISTRY OF BUDGET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REPUBLIC OF GUINEA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Tania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 xml:space="preserve">Sánchez Andrade </w:t>
            </w:r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Global Initiative for Fiscal Transparency (GIFT)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Mauro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Santos</w:t>
            </w:r>
          </w:p>
        </w:tc>
        <w:tc>
          <w:tcPr>
            <w:tcW w:w="3790" w:type="dxa"/>
            <w:noWrap/>
            <w:vAlign w:val="bottom"/>
          </w:tcPr>
          <w:p w:rsidR="00793CF1" w:rsidRPr="007D25DB" w:rsidRDefault="00793CF1">
            <w:pPr>
              <w:rPr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Federal Budget Secretariat - Brazil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Brazil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Pr="007D25DB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3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 xml:space="preserve">Andrei </w:t>
            </w:r>
          </w:p>
        </w:tc>
        <w:tc>
          <w:tcPr>
            <w:tcW w:w="1698" w:type="dxa"/>
            <w:noWrap/>
            <w:vAlign w:val="bottom"/>
          </w:tcPr>
          <w:p w:rsidR="00793CF1" w:rsidRPr="008C6890" w:rsidRDefault="00793CF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Savenko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Ministry of Finance of Ukraine</w:t>
            </w:r>
          </w:p>
        </w:tc>
        <w:tc>
          <w:tcPr>
            <w:tcW w:w="2008" w:type="dxa"/>
            <w:noWrap/>
            <w:vAlign w:val="bottom"/>
          </w:tcPr>
          <w:p w:rsidR="00793CF1" w:rsidRPr="008C6890" w:rsidRDefault="00793CF1">
            <w:r>
              <w:rPr>
                <w:rFonts w:ascii="Calibri" w:eastAsia="Times New Roman" w:hAnsi="Calibri" w:cs="Times New Roman"/>
                <w:color w:val="000000"/>
              </w:rPr>
              <w:t>Ukraine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3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Claire</w:t>
            </w:r>
          </w:p>
        </w:tc>
        <w:tc>
          <w:tcPr>
            <w:tcW w:w="169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Schouten</w:t>
            </w:r>
          </w:p>
        </w:tc>
        <w:tc>
          <w:tcPr>
            <w:tcW w:w="3790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IBP</w:t>
            </w:r>
          </w:p>
        </w:tc>
        <w:tc>
          <w:tcPr>
            <w:tcW w:w="200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3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Fabrizio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9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Scrollini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Iniciativa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Latinoamericana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Datos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Abiertos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(ILDA)</w:t>
            </w:r>
          </w:p>
        </w:tc>
        <w:tc>
          <w:tcPr>
            <w:tcW w:w="200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Uruguay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3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Rupert</w:t>
            </w:r>
          </w:p>
        </w:tc>
        <w:tc>
          <w:tcPr>
            <w:tcW w:w="169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Simons</w:t>
            </w:r>
          </w:p>
        </w:tc>
        <w:tc>
          <w:tcPr>
            <w:tcW w:w="3790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Publish What You Fund</w:t>
            </w:r>
          </w:p>
        </w:tc>
        <w:tc>
          <w:tcPr>
            <w:tcW w:w="200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United Kingdom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3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Nicola</w:t>
            </w:r>
          </w:p>
        </w:tc>
        <w:tc>
          <w:tcPr>
            <w:tcW w:w="169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Smithers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World Bank</w:t>
            </w:r>
          </w:p>
        </w:tc>
        <w:tc>
          <w:tcPr>
            <w:tcW w:w="200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3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Natalie </w:t>
            </w:r>
          </w:p>
        </w:tc>
        <w:tc>
          <w:tcPr>
            <w:tcW w:w="169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Souffront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Budget General Direction </w:t>
            </w:r>
          </w:p>
        </w:tc>
        <w:tc>
          <w:tcPr>
            <w:tcW w:w="200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Dominican  Republic</w:t>
            </w:r>
            <w:proofErr w:type="gramEnd"/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3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Endah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Sucipto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Indonesia Forum for Budget Transparency - FITRA</w:t>
            </w:r>
          </w:p>
        </w:tc>
        <w:tc>
          <w:tcPr>
            <w:tcW w:w="200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Indonesia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3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Vincent</w:t>
            </w:r>
          </w:p>
        </w:tc>
        <w:tc>
          <w:tcPr>
            <w:tcW w:w="169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Tophoff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International Federation of Accountants</w:t>
            </w:r>
          </w:p>
        </w:tc>
        <w:tc>
          <w:tcPr>
            <w:tcW w:w="200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3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Concha</w:t>
            </w:r>
          </w:p>
        </w:tc>
        <w:tc>
          <w:tcPr>
            <w:tcW w:w="169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Verdugo-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Yepes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International Monetary Fund</w:t>
            </w:r>
          </w:p>
        </w:tc>
        <w:tc>
          <w:tcPr>
            <w:tcW w:w="200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3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Jeannette</w:t>
            </w:r>
          </w:p>
        </w:tc>
        <w:tc>
          <w:tcPr>
            <w:tcW w:w="169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von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Wolfersdorff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Observatorio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Gasto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Fiscal de Chile </w:t>
            </w:r>
          </w:p>
        </w:tc>
        <w:tc>
          <w:tcPr>
            <w:tcW w:w="200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</w:tr>
      <w:tr w:rsidR="00793CF1" w:rsidRPr="008C6890" w:rsidTr="007626AA">
        <w:trPr>
          <w:trHeight w:val="315"/>
        </w:trPr>
        <w:tc>
          <w:tcPr>
            <w:tcW w:w="421" w:type="dxa"/>
          </w:tcPr>
          <w:p w:rsidR="00793CF1" w:rsidRDefault="00793CF1" w:rsidP="007D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3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Hana </w:t>
            </w:r>
          </w:p>
        </w:tc>
        <w:tc>
          <w:tcPr>
            <w:tcW w:w="169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Zoricic</w:t>
            </w:r>
            <w:proofErr w:type="spellEnd"/>
          </w:p>
        </w:tc>
        <w:tc>
          <w:tcPr>
            <w:tcW w:w="3790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Ministry of Finance and the Treasury </w:t>
            </w:r>
          </w:p>
        </w:tc>
        <w:tc>
          <w:tcPr>
            <w:tcW w:w="2008" w:type="dxa"/>
            <w:noWrap/>
            <w:vAlign w:val="bottom"/>
          </w:tcPr>
          <w:p w:rsidR="00793CF1" w:rsidRDefault="00793C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CROATIA</w:t>
            </w:r>
          </w:p>
        </w:tc>
      </w:tr>
    </w:tbl>
    <w:p w:rsidR="00382E3A" w:rsidRDefault="00382E3A"/>
    <w:sectPr w:rsidR="00382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90"/>
    <w:rsid w:val="000852BB"/>
    <w:rsid w:val="00382E3A"/>
    <w:rsid w:val="0065150E"/>
    <w:rsid w:val="00793CF1"/>
    <w:rsid w:val="007D25DB"/>
    <w:rsid w:val="008C6890"/>
    <w:rsid w:val="00A57F2C"/>
    <w:rsid w:val="00B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11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800</Words>
  <Characters>4560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Albertina Meana</dc:creator>
  <cp:keywords/>
  <dc:description/>
  <cp:lastModifiedBy>Albertina Meana</cp:lastModifiedBy>
  <cp:revision>7</cp:revision>
  <dcterms:created xsi:type="dcterms:W3CDTF">2017-09-26T15:30:00Z</dcterms:created>
  <dcterms:modified xsi:type="dcterms:W3CDTF">2017-10-09T17:37:00Z</dcterms:modified>
</cp:coreProperties>
</file>